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AF6A"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b/>
          <w:bCs/>
          <w:i/>
          <w:iCs/>
          <w:color w:val="000000" w:themeColor="text1"/>
        </w:rPr>
        <w:t>Attendance:</w:t>
      </w:r>
      <w:r w:rsidRPr="004C3FAD">
        <w:rPr>
          <w:rFonts w:ascii="Times New Roman" w:eastAsia="Times New Roman" w:hAnsi="Times New Roman" w:cs="Times New Roman"/>
          <w:color w:val="000000" w:themeColor="text1"/>
        </w:rPr>
        <w:t> Don Babcock, Chairperson</w:t>
      </w:r>
      <w:r w:rsidRPr="004C3FAD">
        <w:rPr>
          <w:rFonts w:ascii="Times New Roman" w:eastAsia="Times New Roman" w:hAnsi="Times New Roman" w:cs="Times New Roman"/>
          <w:color w:val="000000" w:themeColor="text1"/>
        </w:rPr>
        <w:br/>
        <w:t>Carolyn Bough, Vice Chair</w:t>
      </w:r>
      <w:r w:rsidRPr="004C3FAD">
        <w:rPr>
          <w:rFonts w:ascii="Times New Roman" w:eastAsia="Times New Roman" w:hAnsi="Times New Roman" w:cs="Times New Roman"/>
          <w:color w:val="000000" w:themeColor="text1"/>
        </w:rPr>
        <w:br/>
        <w:t>Kristin Ahrens</w:t>
      </w:r>
      <w:r w:rsidRPr="004C3FAD">
        <w:rPr>
          <w:rFonts w:ascii="Times New Roman" w:eastAsia="Times New Roman" w:hAnsi="Times New Roman" w:cs="Times New Roman"/>
          <w:color w:val="000000" w:themeColor="text1"/>
        </w:rPr>
        <w:br/>
        <w:t>Amy Dowell</w:t>
      </w:r>
      <w:r w:rsidRPr="004C3FAD">
        <w:rPr>
          <w:rFonts w:ascii="Times New Roman" w:eastAsia="Times New Roman" w:hAnsi="Times New Roman" w:cs="Times New Roman"/>
          <w:color w:val="000000" w:themeColor="text1"/>
        </w:rPr>
        <w:br/>
        <w:t>Michael Kain</w:t>
      </w:r>
      <w:r w:rsidRPr="004C3FAD">
        <w:rPr>
          <w:rFonts w:ascii="Times New Roman" w:eastAsia="Times New Roman" w:hAnsi="Times New Roman" w:cs="Times New Roman"/>
          <w:color w:val="000000" w:themeColor="text1"/>
        </w:rPr>
        <w:br/>
        <w:t xml:space="preserve">Dean </w:t>
      </w:r>
      <w:proofErr w:type="spellStart"/>
      <w:r w:rsidRPr="004C3FAD">
        <w:rPr>
          <w:rFonts w:ascii="Times New Roman" w:eastAsia="Times New Roman" w:hAnsi="Times New Roman" w:cs="Times New Roman"/>
          <w:color w:val="000000" w:themeColor="text1"/>
        </w:rPr>
        <w:t>Moening</w:t>
      </w:r>
      <w:proofErr w:type="spellEnd"/>
      <w:r w:rsidRPr="004C3FAD">
        <w:rPr>
          <w:rFonts w:ascii="Times New Roman" w:eastAsia="Times New Roman" w:hAnsi="Times New Roman" w:cs="Times New Roman"/>
          <w:color w:val="000000" w:themeColor="text1"/>
        </w:rPr>
        <w:br/>
        <w:t>Karen Nicholson</w:t>
      </w:r>
      <w:r w:rsidRPr="004C3FAD">
        <w:rPr>
          <w:rFonts w:ascii="Times New Roman" w:eastAsia="Times New Roman" w:hAnsi="Times New Roman" w:cs="Times New Roman"/>
          <w:color w:val="000000" w:themeColor="text1"/>
        </w:rPr>
        <w:br/>
        <w:t>Jeff Rucker</w:t>
      </w:r>
      <w:r w:rsidRPr="004C3FAD">
        <w:rPr>
          <w:rFonts w:ascii="Times New Roman" w:eastAsia="Times New Roman" w:hAnsi="Times New Roman" w:cs="Times New Roman"/>
          <w:color w:val="000000" w:themeColor="text1"/>
        </w:rPr>
        <w:br/>
        <w:t xml:space="preserve">Tom </w:t>
      </w:r>
      <w:proofErr w:type="spellStart"/>
      <w:r w:rsidRPr="004C3FAD">
        <w:rPr>
          <w:rFonts w:ascii="Times New Roman" w:eastAsia="Times New Roman" w:hAnsi="Times New Roman" w:cs="Times New Roman"/>
          <w:color w:val="000000" w:themeColor="text1"/>
        </w:rPr>
        <w:t>Tobe</w:t>
      </w:r>
      <w:proofErr w:type="spellEnd"/>
      <w:r w:rsidRPr="004C3FAD">
        <w:rPr>
          <w:rFonts w:ascii="Times New Roman" w:eastAsia="Times New Roman" w:hAnsi="Times New Roman" w:cs="Times New Roman"/>
          <w:color w:val="000000" w:themeColor="text1"/>
        </w:rPr>
        <w:br/>
        <w:t>Melanie Carey, Lead Pastor</w:t>
      </w:r>
      <w:r w:rsidRPr="004C3FAD">
        <w:rPr>
          <w:rFonts w:ascii="Times New Roman" w:eastAsia="Times New Roman" w:hAnsi="Times New Roman" w:cs="Times New Roman"/>
          <w:color w:val="000000" w:themeColor="text1"/>
        </w:rPr>
        <w:br/>
        <w:t>Sam Julian, Lay Leader</w:t>
      </w:r>
      <w:r w:rsidRPr="004C3FAD">
        <w:rPr>
          <w:rFonts w:ascii="Times New Roman" w:eastAsia="Times New Roman" w:hAnsi="Times New Roman" w:cs="Times New Roman"/>
          <w:color w:val="000000" w:themeColor="text1"/>
        </w:rPr>
        <w:br/>
        <w:t>Mike Marks, Lay Leader</w:t>
      </w:r>
    </w:p>
    <w:p w14:paraId="143D478F"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7:02 p.m. Don Babcock opened the meeting</w:t>
      </w:r>
    </w:p>
    <w:p w14:paraId="0DEEE875"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7:03 p.m.   Opening Prayer</w:t>
      </w:r>
    </w:p>
    <w:p w14:paraId="21588A20"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 xml:space="preserve">Dean </w:t>
      </w:r>
      <w:proofErr w:type="spellStart"/>
      <w:r w:rsidRPr="004C3FAD">
        <w:rPr>
          <w:rFonts w:ascii="Times New Roman" w:eastAsia="Times New Roman" w:hAnsi="Times New Roman" w:cs="Times New Roman"/>
          <w:color w:val="000000" w:themeColor="text1"/>
        </w:rPr>
        <w:t>Moening</w:t>
      </w:r>
      <w:proofErr w:type="spellEnd"/>
    </w:p>
    <w:p w14:paraId="5CB7BB40"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7:05 p.m.  Spiritual Formation</w:t>
      </w:r>
    </w:p>
    <w:p w14:paraId="0F9766FC"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Karen Nicholson</w:t>
      </w:r>
    </w:p>
    <w:p w14:paraId="3E569821"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Galatians 5:22-23</w:t>
      </w:r>
    </w:p>
    <w:p w14:paraId="1B1707E0"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Fruit of the Spirit readings</w:t>
      </w:r>
    </w:p>
    <w:p w14:paraId="5D95E6B4"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Love, Joy, Peace, Patience, Kindness, Goodness, Faithfulness, Gentleness, and Self-control</w:t>
      </w:r>
    </w:p>
    <w:p w14:paraId="5AC0686C"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7:08 p.m. Leadership equipping</w:t>
      </w:r>
    </w:p>
    <w:p w14:paraId="2272D9B1"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lastRenderedPageBreak/>
        <w:t>Melanie Carey</w:t>
      </w:r>
    </w:p>
    <w:p w14:paraId="2B1628B4" w14:textId="77777777" w:rsidR="004C3FAD" w:rsidRPr="004C3FAD" w:rsidRDefault="004C3FAD" w:rsidP="004C3FAD">
      <w:pPr>
        <w:numPr>
          <w:ilvl w:val="0"/>
          <w:numId w:val="1"/>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What do we what to change?  What do we want to stay the same? Discussions about personal changes/non-changes as well as the life of the church.</w:t>
      </w:r>
    </w:p>
    <w:p w14:paraId="0C244D39" w14:textId="77777777" w:rsidR="004C3FAD" w:rsidRPr="004C3FAD" w:rsidRDefault="004C3FAD" w:rsidP="004C3FAD">
      <w:pPr>
        <w:numPr>
          <w:ilvl w:val="0"/>
          <w:numId w:val="1"/>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Discussed adaptive change vs. technical change.</w:t>
      </w:r>
    </w:p>
    <w:p w14:paraId="67B3304A" w14:textId="77777777" w:rsidR="004C3FAD" w:rsidRPr="004C3FAD" w:rsidRDefault="004C3FAD" w:rsidP="004C3FAD">
      <w:pPr>
        <w:numPr>
          <w:ilvl w:val="0"/>
          <w:numId w:val="1"/>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What are things we don’t have the power to changes?  What things can we change?</w:t>
      </w:r>
    </w:p>
    <w:p w14:paraId="605063A4"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7:27 p.m. Review of New People/Worship Analytics</w:t>
      </w:r>
    </w:p>
    <w:p w14:paraId="070B85D7"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Pastor Melanie</w:t>
      </w:r>
    </w:p>
    <w:p w14:paraId="601A34DD" w14:textId="77777777" w:rsidR="004C3FAD" w:rsidRPr="004C3FAD" w:rsidRDefault="004C3FAD" w:rsidP="004C3FAD">
      <w:pPr>
        <w:numPr>
          <w:ilvl w:val="0"/>
          <w:numId w:val="2"/>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The staff is reading </w:t>
      </w:r>
      <w:r w:rsidRPr="004C3FAD">
        <w:rPr>
          <w:rFonts w:ascii="Times New Roman" w:eastAsia="Times New Roman" w:hAnsi="Times New Roman" w:cs="Times New Roman"/>
          <w:i/>
          <w:iCs/>
          <w:color w:val="000000" w:themeColor="text1"/>
        </w:rPr>
        <w:t>From Social Media to Social Ministry</w:t>
      </w:r>
      <w:r w:rsidRPr="004C3FAD">
        <w:rPr>
          <w:rFonts w:ascii="Times New Roman" w:eastAsia="Times New Roman" w:hAnsi="Times New Roman" w:cs="Times New Roman"/>
          <w:color w:val="000000" w:themeColor="text1"/>
        </w:rPr>
        <w:t> and discussing ways to move forward with online worship as well as in person.</w:t>
      </w:r>
    </w:p>
    <w:p w14:paraId="686ADF1F"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7:30 p.m. Goal Review and Accountability Conversation</w:t>
      </w:r>
    </w:p>
    <w:p w14:paraId="66FE841F" w14:textId="77777777" w:rsidR="004C3FAD" w:rsidRPr="004C3FAD" w:rsidRDefault="004C3FAD" w:rsidP="004C3FAD">
      <w:pPr>
        <w:numPr>
          <w:ilvl w:val="0"/>
          <w:numId w:val="3"/>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On June 13, Nardin Park will be engaged in a Great Day of Service.  The worship service will be pre-recorded and online and the congregation and members of the community will be invited to the grounds/parking lot of the church to engage in mission-related activities (Fleece and Thank You, Making sandwiches, area clean-up, etc.).  The missions team is working to come with the ideas and plan for the day.</w:t>
      </w:r>
    </w:p>
    <w:p w14:paraId="4D1F8DA0" w14:textId="77777777" w:rsidR="004C3FAD" w:rsidRPr="004C3FAD" w:rsidRDefault="004C3FAD" w:rsidP="004C3FAD">
      <w:pPr>
        <w:numPr>
          <w:ilvl w:val="0"/>
          <w:numId w:val="3"/>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 xml:space="preserve">We are beginning the process of advertising for the position of Youth Leader.  A job description will be </w:t>
      </w:r>
      <w:proofErr w:type="gramStart"/>
      <w:r w:rsidRPr="004C3FAD">
        <w:rPr>
          <w:rFonts w:ascii="Times New Roman" w:eastAsia="Times New Roman" w:hAnsi="Times New Roman" w:cs="Times New Roman"/>
          <w:color w:val="000000" w:themeColor="text1"/>
        </w:rPr>
        <w:t>finalized</w:t>
      </w:r>
      <w:proofErr w:type="gramEnd"/>
      <w:r w:rsidRPr="004C3FAD">
        <w:rPr>
          <w:rFonts w:ascii="Times New Roman" w:eastAsia="Times New Roman" w:hAnsi="Times New Roman" w:cs="Times New Roman"/>
          <w:color w:val="000000" w:themeColor="text1"/>
        </w:rPr>
        <w:t xml:space="preserve"> and ads put out in several online websites and job posting locales.  Sam and Kristin will represent the Board in interviews for the position, along with Christine </w:t>
      </w:r>
      <w:proofErr w:type="spellStart"/>
      <w:r w:rsidRPr="004C3FAD">
        <w:rPr>
          <w:rFonts w:ascii="Times New Roman" w:eastAsia="Times New Roman" w:hAnsi="Times New Roman" w:cs="Times New Roman"/>
          <w:color w:val="000000" w:themeColor="text1"/>
        </w:rPr>
        <w:t>Scobel</w:t>
      </w:r>
      <w:proofErr w:type="spellEnd"/>
      <w:r w:rsidRPr="004C3FAD">
        <w:rPr>
          <w:rFonts w:ascii="Times New Roman" w:eastAsia="Times New Roman" w:hAnsi="Times New Roman" w:cs="Times New Roman"/>
          <w:color w:val="000000" w:themeColor="text1"/>
        </w:rPr>
        <w:t xml:space="preserve"> and someone from Youth Council, and a few </w:t>
      </w:r>
      <w:proofErr w:type="gramStart"/>
      <w:r w:rsidRPr="004C3FAD">
        <w:rPr>
          <w:rFonts w:ascii="Times New Roman" w:eastAsia="Times New Roman" w:hAnsi="Times New Roman" w:cs="Times New Roman"/>
          <w:color w:val="000000" w:themeColor="text1"/>
        </w:rPr>
        <w:t>youth</w:t>
      </w:r>
      <w:proofErr w:type="gramEnd"/>
      <w:r w:rsidRPr="004C3FAD">
        <w:rPr>
          <w:rFonts w:ascii="Times New Roman" w:eastAsia="Times New Roman" w:hAnsi="Times New Roman" w:cs="Times New Roman"/>
          <w:color w:val="000000" w:themeColor="text1"/>
        </w:rPr>
        <w:t>. The goal is to begin interviews in early May.</w:t>
      </w:r>
    </w:p>
    <w:p w14:paraId="4E891056" w14:textId="77777777" w:rsidR="004C3FAD" w:rsidRPr="004C3FAD" w:rsidRDefault="004C3FAD" w:rsidP="004C3FAD">
      <w:pPr>
        <w:numPr>
          <w:ilvl w:val="0"/>
          <w:numId w:val="3"/>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lastRenderedPageBreak/>
        <w:t xml:space="preserve">We will also be continuing discussions about posting for an additional custodian or hiring a custodial service.  Sam Julien and Tom </w:t>
      </w:r>
      <w:proofErr w:type="spellStart"/>
      <w:r w:rsidRPr="004C3FAD">
        <w:rPr>
          <w:rFonts w:ascii="Times New Roman" w:eastAsia="Times New Roman" w:hAnsi="Times New Roman" w:cs="Times New Roman"/>
          <w:color w:val="000000" w:themeColor="text1"/>
        </w:rPr>
        <w:t>Tobe</w:t>
      </w:r>
      <w:proofErr w:type="spellEnd"/>
      <w:r w:rsidRPr="004C3FAD">
        <w:rPr>
          <w:rFonts w:ascii="Times New Roman" w:eastAsia="Times New Roman" w:hAnsi="Times New Roman" w:cs="Times New Roman"/>
          <w:color w:val="000000" w:themeColor="text1"/>
        </w:rPr>
        <w:t xml:space="preserve"> along with house members and Mike Glenn will be on the interview team.</w:t>
      </w:r>
    </w:p>
    <w:p w14:paraId="7B448B94"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7:35 p.m. Packet</w:t>
      </w:r>
    </w:p>
    <w:p w14:paraId="0FABB2E4"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Don Babcock</w:t>
      </w:r>
    </w:p>
    <w:p w14:paraId="48FA8DB3" w14:textId="77777777" w:rsidR="004C3FAD" w:rsidRPr="004C3FAD" w:rsidRDefault="004C3FAD" w:rsidP="004C3FAD">
      <w:pPr>
        <w:numPr>
          <w:ilvl w:val="0"/>
          <w:numId w:val="4"/>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Information provided to the Board prior to the meeting included the agenda, previous meeting minutes, proposed 2021 budget, 2 requests for action, discussion from Covid TF on considerations for reopening the building, leadership equipping document, Feb 2021 SOI, Feb 2021 balance sheet, Capital Project Manager job description, Facilities management information, and Nov. 2020 Trustees meeting minutes</w:t>
      </w:r>
    </w:p>
    <w:p w14:paraId="4F1AE0B2"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7:35 p.m. 2021 budget discussion</w:t>
      </w:r>
    </w:p>
    <w:p w14:paraId="552AF03E" w14:textId="77777777" w:rsidR="004C3FAD" w:rsidRPr="004C3FAD" w:rsidRDefault="004C3FAD" w:rsidP="004C3FAD">
      <w:pPr>
        <w:numPr>
          <w:ilvl w:val="0"/>
          <w:numId w:val="5"/>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The proposed budget was discussed.  Several members of the Leadership Board have requested a meeting with George Walker to discuss history of the budget.  The current proposed budget has a $72,000 starting deficit and so was tabled until the next meeting.  The Board proposed solutions to areas to help balance the budget.</w:t>
      </w:r>
    </w:p>
    <w:p w14:paraId="6B4F63B8"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8:15 p.m. Rummage Sale Storage Request for Action</w:t>
      </w:r>
    </w:p>
    <w:p w14:paraId="5FB18AF2" w14:textId="77777777" w:rsidR="004C3FAD" w:rsidRPr="004C3FAD" w:rsidRDefault="004C3FAD" w:rsidP="004C3FAD">
      <w:pPr>
        <w:numPr>
          <w:ilvl w:val="0"/>
          <w:numId w:val="6"/>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 xml:space="preserve">The Leadership Board had several questions regarding the </w:t>
      </w:r>
      <w:proofErr w:type="gramStart"/>
      <w:r w:rsidRPr="004C3FAD">
        <w:rPr>
          <w:rFonts w:ascii="Times New Roman" w:eastAsia="Times New Roman" w:hAnsi="Times New Roman" w:cs="Times New Roman"/>
          <w:color w:val="000000" w:themeColor="text1"/>
        </w:rPr>
        <w:t>proposal</w:t>
      </w:r>
      <w:proofErr w:type="gramEnd"/>
      <w:r w:rsidRPr="004C3FAD">
        <w:rPr>
          <w:rFonts w:ascii="Times New Roman" w:eastAsia="Times New Roman" w:hAnsi="Times New Roman" w:cs="Times New Roman"/>
          <w:color w:val="000000" w:themeColor="text1"/>
        </w:rPr>
        <w:t xml:space="preserve"> and it was sent back to the initiator for more information to be provided. The decision was then tabled until the next meeting. More information was later presented by Tom </w:t>
      </w:r>
      <w:proofErr w:type="spellStart"/>
      <w:r w:rsidRPr="004C3FAD">
        <w:rPr>
          <w:rFonts w:ascii="Times New Roman" w:eastAsia="Times New Roman" w:hAnsi="Times New Roman" w:cs="Times New Roman"/>
          <w:color w:val="000000" w:themeColor="text1"/>
        </w:rPr>
        <w:t>Tobe</w:t>
      </w:r>
      <w:proofErr w:type="spellEnd"/>
      <w:r w:rsidRPr="004C3FAD">
        <w:rPr>
          <w:rFonts w:ascii="Times New Roman" w:eastAsia="Times New Roman" w:hAnsi="Times New Roman" w:cs="Times New Roman"/>
          <w:color w:val="000000" w:themeColor="text1"/>
        </w:rPr>
        <w:t xml:space="preserve"> and the Board decided via email vote to allow the storage container for now.</w:t>
      </w:r>
    </w:p>
    <w:p w14:paraId="392C3E8E"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lastRenderedPageBreak/>
        <w:t>8:41pm Easter Service discussion –</w:t>
      </w:r>
    </w:p>
    <w:p w14:paraId="7168A2DA" w14:textId="77777777" w:rsidR="004C3FAD" w:rsidRPr="004C3FAD" w:rsidRDefault="004C3FAD" w:rsidP="004C3FAD">
      <w:pPr>
        <w:numPr>
          <w:ilvl w:val="0"/>
          <w:numId w:val="7"/>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The Board talked about the outside sunrise service being planned as well as implications for re-opening.  Since Michigan is currently experiencing an increase in numbers, plans to re-open are tentative and no set date has been decided.</w:t>
      </w:r>
    </w:p>
    <w:p w14:paraId="563C7A28"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8:55pm Changes to services</w:t>
      </w:r>
    </w:p>
    <w:p w14:paraId="69273F33" w14:textId="77777777" w:rsidR="004C3FAD" w:rsidRPr="004C3FAD" w:rsidRDefault="004C3FAD" w:rsidP="004C3FAD">
      <w:pPr>
        <w:numPr>
          <w:ilvl w:val="0"/>
          <w:numId w:val="8"/>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After the Easter service, we will go to two “live” services online.  The 9am service will be the band-led service and the 11am service will be the classical service.  This will help determine the feasibility of having two live services and work out some of the kinks before return to in person services.</w:t>
      </w:r>
    </w:p>
    <w:p w14:paraId="21B06C3C"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8:57pm PPP Request for Action</w:t>
      </w:r>
    </w:p>
    <w:p w14:paraId="0834F212" w14:textId="77777777" w:rsidR="004C3FAD" w:rsidRPr="004C3FAD" w:rsidRDefault="004C3FAD" w:rsidP="004C3FAD">
      <w:pPr>
        <w:numPr>
          <w:ilvl w:val="0"/>
          <w:numId w:val="9"/>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Mike Kain presented a Request for Action to the Board the discussed the possibility of applying for the CARES Act PPP loan in order to pay salaries for staff for the upcoming year.  The proposal was to apply for a $50,000 loan that is forgivable and would allow Nardin Park to be able to use that money to pay salaries.  After discussion, it was determined that Nardin Park is able to pay salaries without the extra funding and we would not be eligible due to our large endowments.  Most of the endowment money cannot be used for salaries though, so while we have some financial stability with it, we are not able to use it for salaries.  The Board decided against the proposal and will not be pursuing a PPP loan.</w:t>
      </w:r>
    </w:p>
    <w:p w14:paraId="72375FD2"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9:42 p.m.   Next meeting reminders</w:t>
      </w:r>
    </w:p>
    <w:p w14:paraId="5163FFD6" w14:textId="77777777" w:rsidR="004C3FAD" w:rsidRPr="004C3FAD" w:rsidRDefault="004C3FAD" w:rsidP="004C3FAD">
      <w:pPr>
        <w:numPr>
          <w:ilvl w:val="0"/>
          <w:numId w:val="10"/>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lastRenderedPageBreak/>
        <w:t>The next meeting will be held </w:t>
      </w:r>
      <w:r w:rsidRPr="004C3FAD">
        <w:rPr>
          <w:rFonts w:ascii="Times New Roman" w:eastAsia="Times New Roman" w:hAnsi="Times New Roman" w:cs="Times New Roman"/>
          <w:b/>
          <w:bCs/>
          <w:color w:val="000000" w:themeColor="text1"/>
        </w:rPr>
        <w:t xml:space="preserve">Wednesday, April 21, </w:t>
      </w:r>
      <w:proofErr w:type="gramStart"/>
      <w:r w:rsidRPr="004C3FAD">
        <w:rPr>
          <w:rFonts w:ascii="Times New Roman" w:eastAsia="Times New Roman" w:hAnsi="Times New Roman" w:cs="Times New Roman"/>
          <w:b/>
          <w:bCs/>
          <w:color w:val="000000" w:themeColor="text1"/>
        </w:rPr>
        <w:t>2021</w:t>
      </w:r>
      <w:proofErr w:type="gramEnd"/>
      <w:r w:rsidRPr="004C3FAD">
        <w:rPr>
          <w:rFonts w:ascii="Times New Roman" w:eastAsia="Times New Roman" w:hAnsi="Times New Roman" w:cs="Times New Roman"/>
          <w:color w:val="000000" w:themeColor="text1"/>
        </w:rPr>
        <w:t> at 7pm via Zoom – Leadership Board Introduction video will happen during that meeting</w:t>
      </w:r>
    </w:p>
    <w:p w14:paraId="045A9B06" w14:textId="77777777" w:rsidR="004C3FAD" w:rsidRPr="004C3FAD" w:rsidRDefault="004C3FAD" w:rsidP="004C3FAD">
      <w:pPr>
        <w:numPr>
          <w:ilvl w:val="0"/>
          <w:numId w:val="10"/>
        </w:numPr>
        <w:spacing w:before="100" w:beforeAutospacing="1" w:after="100" w:afterAutospacing="1"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Next meeting – Opening Prayer – Sam; Closing Prayer – Tom; Spiritual Formation - Jeff</w:t>
      </w:r>
    </w:p>
    <w:p w14:paraId="22F9E656"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9:47pm Closing Prayer</w:t>
      </w:r>
    </w:p>
    <w:p w14:paraId="68062AB6" w14:textId="77777777" w:rsidR="004C3FAD" w:rsidRPr="004C3FAD" w:rsidRDefault="004C3FAD" w:rsidP="004C3FAD">
      <w:pPr>
        <w:spacing w:after="150" w:line="480" w:lineRule="auto"/>
        <w:rPr>
          <w:rFonts w:ascii="Times New Roman" w:eastAsia="Times New Roman" w:hAnsi="Times New Roman" w:cs="Times New Roman"/>
          <w:color w:val="000000" w:themeColor="text1"/>
        </w:rPr>
      </w:pPr>
      <w:r w:rsidRPr="004C3FAD">
        <w:rPr>
          <w:rFonts w:ascii="Times New Roman" w:eastAsia="Times New Roman" w:hAnsi="Times New Roman" w:cs="Times New Roman"/>
          <w:color w:val="000000" w:themeColor="text1"/>
        </w:rPr>
        <w:t>Mike Marks</w:t>
      </w:r>
    </w:p>
    <w:p w14:paraId="190DA052" w14:textId="77777777" w:rsidR="00F80D0B" w:rsidRDefault="004C3FAD"/>
    <w:sectPr w:rsidR="00F80D0B" w:rsidSect="0068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B0A"/>
    <w:multiLevelType w:val="multilevel"/>
    <w:tmpl w:val="B72451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661C"/>
    <w:multiLevelType w:val="multilevel"/>
    <w:tmpl w:val="1B4479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F26747"/>
    <w:multiLevelType w:val="multilevel"/>
    <w:tmpl w:val="9F74B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B7679"/>
    <w:multiLevelType w:val="multilevel"/>
    <w:tmpl w:val="C6A89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83117"/>
    <w:multiLevelType w:val="multilevel"/>
    <w:tmpl w:val="17628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50913"/>
    <w:multiLevelType w:val="multilevel"/>
    <w:tmpl w:val="AA6457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C4F2B"/>
    <w:multiLevelType w:val="multilevel"/>
    <w:tmpl w:val="F40AA3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255B3"/>
    <w:multiLevelType w:val="multilevel"/>
    <w:tmpl w:val="02A00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05806"/>
    <w:multiLevelType w:val="multilevel"/>
    <w:tmpl w:val="419C8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25834"/>
    <w:multiLevelType w:val="multilevel"/>
    <w:tmpl w:val="287A5A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35918347">
    <w:abstractNumId w:val="6"/>
  </w:num>
  <w:num w:numId="2" w16cid:durableId="377244513">
    <w:abstractNumId w:val="7"/>
  </w:num>
  <w:num w:numId="3" w16cid:durableId="2064088149">
    <w:abstractNumId w:val="0"/>
  </w:num>
  <w:num w:numId="4" w16cid:durableId="279654885">
    <w:abstractNumId w:val="5"/>
  </w:num>
  <w:num w:numId="5" w16cid:durableId="1473012448">
    <w:abstractNumId w:val="8"/>
  </w:num>
  <w:num w:numId="6" w16cid:durableId="31854696">
    <w:abstractNumId w:val="2"/>
  </w:num>
  <w:num w:numId="7" w16cid:durableId="325087793">
    <w:abstractNumId w:val="9"/>
  </w:num>
  <w:num w:numId="8" w16cid:durableId="170411007">
    <w:abstractNumId w:val="3"/>
  </w:num>
  <w:num w:numId="9" w16cid:durableId="1577666342">
    <w:abstractNumId w:val="4"/>
  </w:num>
  <w:num w:numId="10" w16cid:durableId="1077822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AD"/>
    <w:rsid w:val="004C3FAD"/>
    <w:rsid w:val="006852A1"/>
    <w:rsid w:val="00A8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05CC3"/>
  <w15:chartTrackingRefBased/>
  <w15:docId w15:val="{F9686950-D57F-1D41-84DC-DDEF998D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F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3FAD"/>
    <w:rPr>
      <w:b/>
      <w:bCs/>
    </w:rPr>
  </w:style>
  <w:style w:type="character" w:styleId="Emphasis">
    <w:name w:val="Emphasis"/>
    <w:basedOn w:val="DefaultParagraphFont"/>
    <w:uiPriority w:val="20"/>
    <w:qFormat/>
    <w:rsid w:val="004C3FAD"/>
    <w:rPr>
      <w:i/>
      <w:iCs/>
    </w:rPr>
  </w:style>
  <w:style w:type="character" w:customStyle="1" w:styleId="apple-converted-space">
    <w:name w:val="apple-converted-space"/>
    <w:basedOn w:val="DefaultParagraphFont"/>
    <w:rsid w:val="004C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Canary, Lauren Ashley</dc:creator>
  <cp:keywords/>
  <dc:description/>
  <cp:lastModifiedBy>Canary, Lauren Ashley</cp:lastModifiedBy>
  <cp:revision>1</cp:revision>
  <dcterms:created xsi:type="dcterms:W3CDTF">2022-05-03T16:00:00Z</dcterms:created>
  <dcterms:modified xsi:type="dcterms:W3CDTF">2022-05-03T16:01:00Z</dcterms:modified>
</cp:coreProperties>
</file>